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EB" w:rsidRPr="00DD4CDF" w:rsidRDefault="004C7DEB" w:rsidP="00D55588">
      <w:pPr>
        <w:spacing w:after="0" w:line="240" w:lineRule="auto"/>
        <w:jc w:val="center"/>
        <w:rPr>
          <w:rFonts w:ascii="ae_AlMateen" w:hAnsi="ae_AlMateen" w:cs="ae_AlMateen"/>
          <w:sz w:val="2"/>
          <w:szCs w:val="2"/>
          <w:rtl/>
        </w:rPr>
      </w:pPr>
    </w:p>
    <w:p w:rsidR="00D55588" w:rsidRPr="00173787" w:rsidRDefault="00D55588" w:rsidP="00D55588">
      <w:pPr>
        <w:spacing w:after="0" w:line="240" w:lineRule="auto"/>
        <w:jc w:val="center"/>
        <w:rPr>
          <w:rFonts w:ascii="ae_AlMateen" w:hAnsi="ae_AlMateen" w:cs="ae_AlMateen"/>
          <w:sz w:val="30"/>
          <w:szCs w:val="30"/>
        </w:rPr>
      </w:pPr>
      <w:bookmarkStart w:id="0" w:name="_Hlk510036123"/>
      <w:r>
        <w:rPr>
          <w:rFonts w:ascii="ae_AlMateen" w:hAnsi="ae_AlMateen" w:cs="ae_AlMateen"/>
          <w:sz w:val="30"/>
          <w:szCs w:val="30"/>
          <w:rtl/>
        </w:rPr>
        <w:t xml:space="preserve">محضر اجتماع </w:t>
      </w:r>
      <w:r>
        <w:rPr>
          <w:rFonts w:ascii="ae_AlMateen" w:hAnsi="ae_AlMateen" w:cs="ae_AlMateen" w:hint="cs"/>
          <w:sz w:val="30"/>
          <w:szCs w:val="30"/>
          <w:rtl/>
        </w:rPr>
        <w:t xml:space="preserve">مجلس الإدارة </w:t>
      </w:r>
    </w:p>
    <w:tbl>
      <w:tblPr>
        <w:tblStyle w:val="a3"/>
        <w:bidiVisual/>
        <w:tblW w:w="9290" w:type="dxa"/>
        <w:jc w:val="center"/>
        <w:tblLook w:val="04A0" w:firstRow="1" w:lastRow="0" w:firstColumn="1" w:lastColumn="0" w:noHBand="0" w:noVBand="1"/>
      </w:tblPr>
      <w:tblGrid>
        <w:gridCol w:w="1409"/>
        <w:gridCol w:w="1241"/>
        <w:gridCol w:w="977"/>
        <w:gridCol w:w="1842"/>
        <w:gridCol w:w="1748"/>
        <w:gridCol w:w="2073"/>
      </w:tblGrid>
      <w:tr w:rsidR="00D55588" w:rsidRPr="00E03021" w:rsidTr="00D5538F">
        <w:trPr>
          <w:jc w:val="center"/>
        </w:trPr>
        <w:tc>
          <w:tcPr>
            <w:tcW w:w="1409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41" w:type="dxa"/>
          </w:tcPr>
          <w:p w:rsidR="00D55588" w:rsidRPr="009B23CC" w:rsidRDefault="00D0726F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42" w:type="dxa"/>
          </w:tcPr>
          <w:p w:rsidR="00D55588" w:rsidRPr="009B23CC" w:rsidRDefault="00D0726F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12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/143</w:t>
            </w:r>
            <w:r w:rsidR="00162BA1" w:rsidRPr="009B23CC">
              <w:rPr>
                <w:rFonts w:hint="cs"/>
                <w:sz w:val="24"/>
                <w:szCs w:val="24"/>
                <w:rtl/>
              </w:rPr>
              <w:t>9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هـ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مكان الاجتماع</w:t>
            </w:r>
          </w:p>
        </w:tc>
        <w:tc>
          <w:tcPr>
            <w:tcW w:w="2073" w:type="dxa"/>
          </w:tcPr>
          <w:p w:rsidR="00D55588" w:rsidRPr="009B23CC" w:rsidRDefault="00D55588" w:rsidP="00D5538F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مقر الجمعية</w:t>
            </w:r>
          </w:p>
        </w:tc>
      </w:tr>
      <w:tr w:rsidR="00D55588" w:rsidRPr="00E03021" w:rsidTr="00D5538F">
        <w:trPr>
          <w:jc w:val="center"/>
        </w:trPr>
        <w:tc>
          <w:tcPr>
            <w:tcW w:w="1409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1241" w:type="dxa"/>
          </w:tcPr>
          <w:p w:rsidR="00D55588" w:rsidRPr="009B23CC" w:rsidRDefault="00D0726F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842" w:type="dxa"/>
          </w:tcPr>
          <w:p w:rsidR="00D55588" w:rsidRPr="009B23CC" w:rsidRDefault="00B27B93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0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0-</w:t>
            </w:r>
            <w:r>
              <w:rPr>
                <w:rFonts w:hint="cs"/>
                <w:sz w:val="24"/>
                <w:szCs w:val="24"/>
                <w:rtl/>
              </w:rPr>
              <w:t>6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:30 م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مدة الاجتماع</w:t>
            </w:r>
          </w:p>
        </w:tc>
        <w:tc>
          <w:tcPr>
            <w:tcW w:w="2073" w:type="dxa"/>
          </w:tcPr>
          <w:p w:rsidR="00D55588" w:rsidRPr="009B23CC" w:rsidRDefault="00B27B93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0 دقيقة</w:t>
            </w:r>
          </w:p>
        </w:tc>
      </w:tr>
    </w:tbl>
    <w:p w:rsidR="00D55588" w:rsidRPr="006C6812" w:rsidRDefault="00D55588" w:rsidP="00D55588">
      <w:pPr>
        <w:spacing w:after="0" w:line="240" w:lineRule="auto"/>
        <w:rPr>
          <w:rFonts w:ascii="Hacen Typographer Heavy" w:hAnsi="Hacen Typographer Heavy" w:cs="Hacen Typographer Heavy"/>
          <w:sz w:val="24"/>
          <w:szCs w:val="24"/>
          <w:rtl/>
        </w:rPr>
      </w:pPr>
      <w:r w:rsidRPr="006C6812">
        <w:rPr>
          <w:rFonts w:ascii="Hacen Typographer Heavy" w:hAnsi="Hacen Typographer Heavy" w:cs="Hacen Typographer Heavy"/>
          <w:sz w:val="24"/>
          <w:szCs w:val="24"/>
          <w:rtl/>
        </w:rPr>
        <w:t xml:space="preserve">أولاً: </w:t>
      </w:r>
      <w:r w:rsidRPr="006C6812">
        <w:rPr>
          <w:rFonts w:ascii="Hacen Typographer Heavy" w:hAnsi="Hacen Typographer Heavy" w:cs="Hacen Typographer Heavy" w:hint="cs"/>
          <w:sz w:val="24"/>
          <w:szCs w:val="24"/>
          <w:rtl/>
        </w:rPr>
        <w:t>أعضاء الاجتماع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3120"/>
        <w:gridCol w:w="850"/>
        <w:gridCol w:w="567"/>
        <w:gridCol w:w="3261"/>
        <w:gridCol w:w="992"/>
      </w:tblGrid>
      <w:tr w:rsidR="00D55588" w:rsidRPr="00173787" w:rsidTr="00D55588">
        <w:trPr>
          <w:jc w:val="center"/>
        </w:trPr>
        <w:tc>
          <w:tcPr>
            <w:tcW w:w="476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الصفة</w:t>
            </w:r>
          </w:p>
        </w:tc>
      </w:tr>
      <w:tr w:rsidR="00D55588" w:rsidRPr="00173787" w:rsidTr="00D55588">
        <w:trPr>
          <w:jc w:val="center"/>
        </w:trPr>
        <w:tc>
          <w:tcPr>
            <w:tcW w:w="476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20" w:type="dxa"/>
          </w:tcPr>
          <w:p w:rsidR="00D55588" w:rsidRPr="009B23CC" w:rsidRDefault="00D55588" w:rsidP="00162BA1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أ. د. أحمد عبد الله الغنيمان</w:t>
            </w:r>
          </w:p>
        </w:tc>
        <w:tc>
          <w:tcPr>
            <w:tcW w:w="850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الرئيس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261" w:type="dxa"/>
          </w:tcPr>
          <w:p w:rsidR="00D55588" w:rsidRPr="009B23CC" w:rsidRDefault="00D55588" w:rsidP="00162BA1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د. محمد بن أحمد الخضيري</w:t>
            </w:r>
          </w:p>
        </w:tc>
        <w:tc>
          <w:tcPr>
            <w:tcW w:w="992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النائب</w:t>
            </w:r>
          </w:p>
        </w:tc>
      </w:tr>
      <w:tr w:rsidR="00D55588" w:rsidRPr="00173787" w:rsidTr="00D55588">
        <w:trPr>
          <w:jc w:val="center"/>
        </w:trPr>
        <w:tc>
          <w:tcPr>
            <w:tcW w:w="476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20" w:type="dxa"/>
          </w:tcPr>
          <w:p w:rsidR="00D55588" w:rsidRPr="009B23CC" w:rsidRDefault="002110D1" w:rsidP="002110D1">
            <w:pPr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أ. فهد بن عبد</w:t>
            </w:r>
            <w:r w:rsidR="00CB13B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الله الحربي</w:t>
            </w:r>
          </w:p>
        </w:tc>
        <w:tc>
          <w:tcPr>
            <w:tcW w:w="850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المالي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55588" w:rsidRPr="009B23CC" w:rsidRDefault="001C4036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261" w:type="dxa"/>
          </w:tcPr>
          <w:p w:rsidR="00D55588" w:rsidRPr="009B23CC" w:rsidRDefault="00162BA1" w:rsidP="00162BA1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proofErr w:type="gramStart"/>
            <w:r w:rsidRPr="009B23CC">
              <w:rPr>
                <w:rFonts w:hint="cs"/>
                <w:sz w:val="24"/>
                <w:szCs w:val="24"/>
                <w:rtl/>
              </w:rPr>
              <w:t>أ.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عبد</w:t>
            </w:r>
            <w:proofErr w:type="spellEnd"/>
            <w:proofErr w:type="gramEnd"/>
            <w:r w:rsidR="00D55588" w:rsidRPr="009B23CC">
              <w:rPr>
                <w:rFonts w:hint="cs"/>
                <w:sz w:val="24"/>
                <w:szCs w:val="24"/>
                <w:rtl/>
              </w:rPr>
              <w:t xml:space="preserve"> الله بن أحمد الخضيري</w:t>
            </w:r>
          </w:p>
        </w:tc>
        <w:tc>
          <w:tcPr>
            <w:tcW w:w="992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الأمين</w:t>
            </w:r>
          </w:p>
        </w:tc>
      </w:tr>
      <w:tr w:rsidR="00D55588" w:rsidRPr="00173787" w:rsidTr="00D55588">
        <w:trPr>
          <w:jc w:val="center"/>
        </w:trPr>
        <w:tc>
          <w:tcPr>
            <w:tcW w:w="476" w:type="dxa"/>
            <w:shd w:val="clear" w:color="auto" w:fill="D9D9D9" w:themeFill="background1" w:themeFillShade="D9"/>
          </w:tcPr>
          <w:p w:rsidR="00D55588" w:rsidRPr="009B23CC" w:rsidRDefault="00D55588" w:rsidP="00D5538F">
            <w:pPr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120" w:type="dxa"/>
          </w:tcPr>
          <w:p w:rsidR="00D55588" w:rsidRPr="009B23CC" w:rsidRDefault="002110D1" w:rsidP="00162BA1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D55588" w:rsidRPr="009B23CC">
              <w:rPr>
                <w:rFonts w:hint="cs"/>
                <w:sz w:val="24"/>
                <w:szCs w:val="24"/>
                <w:rtl/>
              </w:rPr>
              <w:t>أ.د. محمد بن عبد العزيز العواجي</w:t>
            </w:r>
          </w:p>
        </w:tc>
        <w:tc>
          <w:tcPr>
            <w:tcW w:w="850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55588" w:rsidRPr="009B23CC" w:rsidRDefault="001C4036" w:rsidP="00D5538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261" w:type="dxa"/>
          </w:tcPr>
          <w:p w:rsidR="00D55588" w:rsidRPr="009B23CC" w:rsidRDefault="00D55588" w:rsidP="00162BA1">
            <w:pPr>
              <w:jc w:val="center"/>
              <w:rPr>
                <w:sz w:val="24"/>
                <w:szCs w:val="24"/>
                <w:rtl/>
              </w:rPr>
            </w:pPr>
            <w:r w:rsidRPr="009B23CC">
              <w:rPr>
                <w:rFonts w:hint="cs"/>
                <w:sz w:val="24"/>
                <w:szCs w:val="24"/>
                <w:rtl/>
              </w:rPr>
              <w:t>د. سليمان بن محمد الشتوي</w:t>
            </w:r>
          </w:p>
        </w:tc>
        <w:tc>
          <w:tcPr>
            <w:tcW w:w="992" w:type="dxa"/>
          </w:tcPr>
          <w:p w:rsidR="00D55588" w:rsidRPr="009B23CC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B23CC">
              <w:rPr>
                <w:rFonts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1C4036" w:rsidRPr="00173787" w:rsidTr="00D55588">
        <w:trPr>
          <w:jc w:val="center"/>
        </w:trPr>
        <w:tc>
          <w:tcPr>
            <w:tcW w:w="476" w:type="dxa"/>
            <w:shd w:val="clear" w:color="auto" w:fill="D9D9D9" w:themeFill="background1" w:themeFillShade="D9"/>
          </w:tcPr>
          <w:p w:rsidR="001C4036" w:rsidRPr="009B23CC" w:rsidRDefault="001C4036" w:rsidP="00D5538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120" w:type="dxa"/>
          </w:tcPr>
          <w:p w:rsidR="001C4036" w:rsidRPr="009B23CC" w:rsidRDefault="00590FBD" w:rsidP="00162BA1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hint="cs"/>
                <w:sz w:val="24"/>
                <w:szCs w:val="24"/>
                <w:rtl/>
              </w:rPr>
              <w:t>د.</w:t>
            </w:r>
            <w:r w:rsidR="001C4036" w:rsidRPr="001C4036">
              <w:rPr>
                <w:sz w:val="24"/>
                <w:szCs w:val="24"/>
                <w:rtl/>
              </w:rPr>
              <w:t>عامر</w:t>
            </w:r>
            <w:proofErr w:type="spellEnd"/>
            <w:proofErr w:type="gramEnd"/>
            <w:r w:rsidR="001C4036" w:rsidRPr="001C4036">
              <w:rPr>
                <w:sz w:val="24"/>
                <w:szCs w:val="24"/>
                <w:rtl/>
              </w:rPr>
              <w:t xml:space="preserve"> بن محمد بهجت</w:t>
            </w:r>
          </w:p>
        </w:tc>
        <w:tc>
          <w:tcPr>
            <w:tcW w:w="850" w:type="dxa"/>
          </w:tcPr>
          <w:p w:rsidR="001C4036" w:rsidRPr="009B23CC" w:rsidRDefault="00590FBD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C4036" w:rsidRPr="009B23CC" w:rsidRDefault="001C4036" w:rsidP="00D5538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1C4036" w:rsidRPr="00590FBD" w:rsidRDefault="00590FBD" w:rsidP="00162BA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----------------</w:t>
            </w:r>
          </w:p>
        </w:tc>
        <w:tc>
          <w:tcPr>
            <w:tcW w:w="992" w:type="dxa"/>
          </w:tcPr>
          <w:p w:rsidR="001C4036" w:rsidRPr="00590FBD" w:rsidRDefault="00590FBD" w:rsidP="00D5538F">
            <w:pPr>
              <w:jc w:val="center"/>
              <w:rPr>
                <w:sz w:val="24"/>
                <w:szCs w:val="24"/>
                <w:rtl/>
              </w:rPr>
            </w:pPr>
            <w:r w:rsidRPr="00590FBD"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</w:tbl>
    <w:p w:rsidR="00D55588" w:rsidRPr="00E03021" w:rsidRDefault="00D55588" w:rsidP="00D55588">
      <w:pPr>
        <w:spacing w:after="0" w:line="240" w:lineRule="auto"/>
        <w:rPr>
          <w:rFonts w:ascii="Hacen Typographer Heavy" w:hAnsi="Hacen Typographer Heavy" w:cs="Hacen Typographer Heavy"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sz w:val="28"/>
          <w:szCs w:val="28"/>
          <w:rtl/>
        </w:rPr>
        <w:t>ثانياً</w:t>
      </w:r>
      <w:r w:rsidRPr="00E03021">
        <w:rPr>
          <w:rFonts w:ascii="Hacen Typographer Heavy" w:hAnsi="Hacen Typographer Heavy" w:cs="Hacen Typographer Heavy" w:hint="cs"/>
          <w:sz w:val="28"/>
          <w:szCs w:val="28"/>
          <w:rtl/>
        </w:rPr>
        <w:t xml:space="preserve">: </w:t>
      </w:r>
      <w:r w:rsidRPr="00E03021">
        <w:rPr>
          <w:rFonts w:ascii="Hacen Typographer Heavy" w:hAnsi="Hacen Typographer Heavy" w:cs="Hacen Typographer Heavy"/>
          <w:sz w:val="28"/>
          <w:szCs w:val="28"/>
          <w:rtl/>
        </w:rPr>
        <w:t>جدول أعمال الجلسة:</w:t>
      </w:r>
    </w:p>
    <w:tbl>
      <w:tblPr>
        <w:tblStyle w:val="a3"/>
        <w:bidiVisual/>
        <w:tblW w:w="9196" w:type="dxa"/>
        <w:jc w:val="center"/>
        <w:tblLook w:val="04A0" w:firstRow="1" w:lastRow="0" w:firstColumn="1" w:lastColumn="0" w:noHBand="0" w:noVBand="1"/>
      </w:tblPr>
      <w:tblGrid>
        <w:gridCol w:w="760"/>
        <w:gridCol w:w="8436"/>
      </w:tblGrid>
      <w:tr w:rsidR="00D55588" w:rsidRPr="00E3014C" w:rsidTr="00D55588">
        <w:trPr>
          <w:jc w:val="center"/>
        </w:trPr>
        <w:tc>
          <w:tcPr>
            <w:tcW w:w="760" w:type="dxa"/>
            <w:shd w:val="clear" w:color="auto" w:fill="D9D9D9" w:themeFill="background1" w:themeFillShade="D9"/>
          </w:tcPr>
          <w:p w:rsidR="00D55588" w:rsidRPr="00E3014C" w:rsidRDefault="00D55588" w:rsidP="00D5538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3014C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8436" w:type="dxa"/>
            <w:shd w:val="clear" w:color="auto" w:fill="D9D9D9" w:themeFill="background1" w:themeFillShade="D9"/>
          </w:tcPr>
          <w:p w:rsidR="00D55588" w:rsidRPr="00E3014C" w:rsidRDefault="00D55588" w:rsidP="00D5538F">
            <w:pPr>
              <w:jc w:val="center"/>
              <w:rPr>
                <w:sz w:val="26"/>
                <w:szCs w:val="26"/>
                <w:rtl/>
              </w:rPr>
            </w:pPr>
            <w:r w:rsidRPr="00E3014C">
              <w:rPr>
                <w:rFonts w:ascii="ae_AlMateen" w:hAnsi="ae_AlMateen" w:cs="ae_AlMateen" w:hint="cs"/>
                <w:sz w:val="26"/>
                <w:szCs w:val="26"/>
                <w:rtl/>
              </w:rPr>
              <w:t>أعمال المجلس</w:t>
            </w:r>
          </w:p>
        </w:tc>
      </w:tr>
      <w:tr w:rsidR="00B85E67" w:rsidRPr="00E3014C" w:rsidTr="00D55588">
        <w:trPr>
          <w:jc w:val="center"/>
        </w:trPr>
        <w:tc>
          <w:tcPr>
            <w:tcW w:w="760" w:type="dxa"/>
          </w:tcPr>
          <w:p w:rsidR="00B85E67" w:rsidRPr="00A900B1" w:rsidRDefault="00B85E67" w:rsidP="005E7D90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36" w:type="dxa"/>
          </w:tcPr>
          <w:p w:rsidR="00080FF7" w:rsidRPr="00683D00" w:rsidRDefault="00296309" w:rsidP="00296309">
            <w:pPr>
              <w:rPr>
                <w:b/>
                <w:bCs/>
                <w:sz w:val="26"/>
                <w:szCs w:val="26"/>
                <w:rtl/>
              </w:rPr>
            </w:pP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>استعراض الخطة الاستراتيجية (الإصدار الأول) لجمعية معرفة</w:t>
            </w:r>
            <w:r w:rsidR="00080FF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، وفق المحاور التالية: </w:t>
            </w:r>
          </w:p>
          <w:p w:rsidR="00080FF7" w:rsidRPr="00683D00" w:rsidRDefault="00683D00" w:rsidP="00683D00">
            <w:pPr>
              <w:rPr>
                <w:b/>
                <w:bCs/>
                <w:sz w:val="26"/>
                <w:szCs w:val="26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أ.</w:t>
            </w:r>
            <w:r w:rsidR="00080FF7" w:rsidRPr="00683D00">
              <w:rPr>
                <w:rFonts w:hint="cs"/>
                <w:b/>
                <w:bCs/>
                <w:sz w:val="26"/>
                <w:szCs w:val="26"/>
                <w:rtl/>
              </w:rPr>
              <w:t>تقييم</w:t>
            </w:r>
            <w:proofErr w:type="spellEnd"/>
            <w:proofErr w:type="gramEnd"/>
            <w:r w:rsidR="00080FF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جاهزية جمعية معرفة.</w:t>
            </w:r>
            <w:r w:rsidR="00296309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proofErr w:type="gramStart"/>
            <w:r w:rsidR="00DD4CDF" w:rsidRPr="00683D00">
              <w:rPr>
                <w:rFonts w:hint="cs"/>
                <w:b/>
                <w:bCs/>
                <w:sz w:val="26"/>
                <w:szCs w:val="26"/>
                <w:rtl/>
              </w:rPr>
              <w:t>ب.موجز</w:t>
            </w:r>
            <w:proofErr w:type="spellEnd"/>
            <w:proofErr w:type="gramEnd"/>
            <w:r w:rsidR="00DD4CDF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الخارطة الاستراتيجية. ج. التوجه الاستراتيجي ومنظومة الأداء في الجمعية.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FF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د. </w:t>
            </w:r>
            <w:r w:rsidR="004166C6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دليل </w:t>
            </w:r>
            <w:r w:rsidR="00080FF7" w:rsidRPr="00683D00">
              <w:rPr>
                <w:rFonts w:hint="cs"/>
                <w:b/>
                <w:bCs/>
                <w:sz w:val="26"/>
                <w:szCs w:val="26"/>
                <w:rtl/>
              </w:rPr>
              <w:t>مؤشرات الأداء في الجمعية.</w:t>
            </w:r>
            <w:r w:rsidR="00DD4CDF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هـ. </w:t>
            </w:r>
            <w:r w:rsidR="00DF33BD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مخرجات </w:t>
            </w:r>
            <w:r w:rsidR="00E0653C" w:rsidRPr="00683D00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="00DF33BD" w:rsidRPr="00683D00">
              <w:rPr>
                <w:rFonts w:hint="cs"/>
                <w:b/>
                <w:bCs/>
                <w:sz w:val="26"/>
                <w:szCs w:val="26"/>
                <w:rtl/>
              </w:rPr>
              <w:t>شروع التخطيط الاستراتيجي وبناء منظومة الأداء.</w:t>
            </w:r>
            <w:r w:rsidR="00C9403E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55588" w:rsidRPr="00E3014C" w:rsidTr="00D55588">
        <w:trPr>
          <w:jc w:val="center"/>
        </w:trPr>
        <w:tc>
          <w:tcPr>
            <w:tcW w:w="760" w:type="dxa"/>
          </w:tcPr>
          <w:p w:rsidR="00D55588" w:rsidRPr="00A900B1" w:rsidRDefault="00D55588" w:rsidP="005E7D90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36" w:type="dxa"/>
          </w:tcPr>
          <w:p w:rsidR="00D55588" w:rsidRPr="00683D00" w:rsidRDefault="00D67925" w:rsidP="00D5538F">
            <w:pPr>
              <w:rPr>
                <w:b/>
                <w:bCs/>
                <w:sz w:val="26"/>
                <w:szCs w:val="26"/>
                <w:rtl/>
              </w:rPr>
            </w:pP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عرض أهم أعمال بناء </w:t>
            </w:r>
            <w:r w:rsidR="00CD7ACA" w:rsidRPr="00683D00">
              <w:rPr>
                <w:rFonts w:hint="cs"/>
                <w:b/>
                <w:bCs/>
                <w:sz w:val="26"/>
                <w:szCs w:val="26"/>
                <w:rtl/>
              </w:rPr>
              <w:t>النظم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الإدارية</w:t>
            </w:r>
            <w:r w:rsidR="00CD7ACA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التالية: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(</w:t>
            </w:r>
            <w:r w:rsidR="005B00C7" w:rsidRPr="00683D00">
              <w:rPr>
                <w:rFonts w:hint="cs"/>
                <w:b/>
                <w:bCs/>
                <w:sz w:val="26"/>
                <w:szCs w:val="26"/>
                <w:rtl/>
              </w:rPr>
              <w:t>الهيكل الإداري-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لائحة الموارد البشرية </w:t>
            </w:r>
            <w:r w:rsidRPr="00683D00">
              <w:rPr>
                <w:b/>
                <w:bCs/>
                <w:sz w:val="26"/>
                <w:szCs w:val="26"/>
                <w:rtl/>
              </w:rPr>
              <w:t>–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لائحة الشؤون المالية</w:t>
            </w:r>
            <w:r w:rsidR="005B00C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5B00C7" w:rsidRPr="00683D00">
              <w:rPr>
                <w:b/>
                <w:bCs/>
                <w:sz w:val="26"/>
                <w:szCs w:val="26"/>
                <w:rtl/>
              </w:rPr>
              <w:t>–</w:t>
            </w:r>
            <w:r w:rsidR="005B00C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سلم رواتب العاملين </w:t>
            </w:r>
            <w:r w:rsidR="005B00C7" w:rsidRPr="00683D00">
              <w:rPr>
                <w:b/>
                <w:bCs/>
                <w:sz w:val="26"/>
                <w:szCs w:val="26"/>
                <w:rtl/>
              </w:rPr>
              <w:t>–</w:t>
            </w:r>
            <w:r w:rsidR="005B00C7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الأوصاف الوظيفية</w:t>
            </w:r>
            <w:r w:rsidR="00AC752B" w:rsidRPr="00683D00">
              <w:rPr>
                <w:rFonts w:hint="cs"/>
                <w:b/>
                <w:bCs/>
                <w:sz w:val="26"/>
                <w:szCs w:val="26"/>
                <w:rtl/>
              </w:rPr>
              <w:t xml:space="preserve"> لمنسوبي الجمعية</w:t>
            </w:r>
            <w:r w:rsidRPr="00683D00">
              <w:rPr>
                <w:rFonts w:hint="cs"/>
                <w:b/>
                <w:bCs/>
                <w:sz w:val="26"/>
                <w:szCs w:val="26"/>
                <w:rtl/>
              </w:rPr>
              <w:t>) " الإصدار الأول"</w:t>
            </w:r>
            <w:r w:rsidR="00030E86" w:rsidRPr="00683D00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:rsidR="00D55588" w:rsidRPr="004329A6" w:rsidRDefault="00D55588" w:rsidP="00D55588">
      <w:pPr>
        <w:spacing w:after="0" w:line="240" w:lineRule="auto"/>
        <w:rPr>
          <w:rFonts w:ascii="Hacen Typographer Heavy" w:hAnsi="Hacen Typographer Heavy" w:cs="Hacen Typographer Heavy"/>
          <w:sz w:val="24"/>
          <w:szCs w:val="24"/>
          <w:rtl/>
        </w:rPr>
      </w:pPr>
      <w:r w:rsidRPr="004329A6">
        <w:rPr>
          <w:rFonts w:ascii="Hacen Typographer Heavy" w:hAnsi="Hacen Typographer Heavy" w:cs="Hacen Typographer Heavy" w:hint="cs"/>
          <w:sz w:val="24"/>
          <w:szCs w:val="24"/>
          <w:rtl/>
        </w:rPr>
        <w:t>ثالثاً: القرارات والتوصيات والمهام:</w:t>
      </w:r>
    </w:p>
    <w:tbl>
      <w:tblPr>
        <w:tblStyle w:val="a3"/>
        <w:bidiVisual/>
        <w:tblW w:w="9190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567"/>
        <w:gridCol w:w="543"/>
        <w:gridCol w:w="7387"/>
      </w:tblGrid>
      <w:tr w:rsidR="00DD4CDF" w:rsidRPr="00E3014C" w:rsidTr="00C422EF">
        <w:trPr>
          <w:cantSplit/>
          <w:trHeight w:val="384"/>
          <w:jc w:val="center"/>
        </w:trPr>
        <w:tc>
          <w:tcPr>
            <w:tcW w:w="693" w:type="dxa"/>
            <w:vMerge w:val="restart"/>
            <w:shd w:val="clear" w:color="auto" w:fill="D9D9D9" w:themeFill="background1" w:themeFillShade="D9"/>
            <w:vAlign w:val="center"/>
          </w:tcPr>
          <w:p w:rsidR="00DD4CDF" w:rsidRPr="00E3014C" w:rsidRDefault="00DD4CDF" w:rsidP="00D5538F">
            <w:pPr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  <w:r w:rsidRPr="00E3014C">
              <w:rPr>
                <w:rFonts w:ascii="Hacen Typographer Heavy" w:hAnsi="Hacen Typographer Heavy" w:cs="Hacen Typographer Heavy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D4CDF" w:rsidRPr="00E3014C" w:rsidRDefault="00DD4CDF" w:rsidP="00D5538F">
            <w:pPr>
              <w:ind w:left="113" w:right="113"/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  <w:r w:rsidRPr="00E3014C">
              <w:rPr>
                <w:rFonts w:ascii="Hacen Typographer Heavy" w:hAnsi="Hacen Typographer Heavy" w:cs="Hacen Typographer Heavy" w:hint="cs"/>
                <w:sz w:val="24"/>
                <w:szCs w:val="24"/>
                <w:rtl/>
              </w:rPr>
              <w:t>القرارات</w:t>
            </w:r>
          </w:p>
        </w:tc>
        <w:tc>
          <w:tcPr>
            <w:tcW w:w="543" w:type="dxa"/>
            <w:vAlign w:val="center"/>
          </w:tcPr>
          <w:p w:rsidR="00DD4CDF" w:rsidRPr="00E3014C" w:rsidRDefault="00DD4CDF" w:rsidP="00D5538F">
            <w:pPr>
              <w:jc w:val="center"/>
              <w:rPr>
                <w:sz w:val="24"/>
                <w:szCs w:val="24"/>
                <w:rtl/>
              </w:rPr>
            </w:pPr>
            <w:r w:rsidRPr="00E3014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387" w:type="dxa"/>
          </w:tcPr>
          <w:p w:rsidR="00DD4CDF" w:rsidRPr="00683D00" w:rsidRDefault="00DD4CDF" w:rsidP="00D5538F">
            <w:pPr>
              <w:rPr>
                <w:b/>
                <w:bCs/>
                <w:sz w:val="24"/>
                <w:szCs w:val="24"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اعتمد المجلس الخطة الاستراتيجية لجمعية معرفة والتي تساعد على تحقيق مزيد من التقدم </w:t>
            </w:r>
            <w:r w:rsidR="00D67762" w:rsidRPr="00683D00">
              <w:rPr>
                <w:rFonts w:hint="cs"/>
                <w:b/>
                <w:bCs/>
                <w:sz w:val="24"/>
                <w:szCs w:val="24"/>
                <w:rtl/>
              </w:rPr>
              <w:t>والبذل والعطاء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DD4CDF" w:rsidRPr="00E3014C" w:rsidTr="00C422EF">
        <w:trPr>
          <w:cantSplit/>
          <w:trHeight w:val="330"/>
          <w:jc w:val="center"/>
        </w:trPr>
        <w:tc>
          <w:tcPr>
            <w:tcW w:w="693" w:type="dxa"/>
            <w:vMerge/>
            <w:shd w:val="clear" w:color="auto" w:fill="D9D9D9" w:themeFill="background1" w:themeFillShade="D9"/>
            <w:vAlign w:val="center"/>
          </w:tcPr>
          <w:p w:rsidR="00DD4CDF" w:rsidRPr="00E3014C" w:rsidRDefault="00DD4CDF" w:rsidP="00270ACD">
            <w:pPr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D4CDF" w:rsidRPr="00E3014C" w:rsidRDefault="00DD4CDF" w:rsidP="00270ACD">
            <w:pPr>
              <w:ind w:left="113" w:right="113"/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</w:p>
        </w:tc>
        <w:tc>
          <w:tcPr>
            <w:tcW w:w="543" w:type="dxa"/>
            <w:vAlign w:val="center"/>
          </w:tcPr>
          <w:p w:rsidR="00DD4CDF" w:rsidRPr="00E3014C" w:rsidRDefault="00DD4CDF" w:rsidP="00270ACD">
            <w:pPr>
              <w:jc w:val="center"/>
              <w:rPr>
                <w:sz w:val="24"/>
                <w:szCs w:val="24"/>
                <w:rtl/>
              </w:rPr>
            </w:pPr>
            <w:r w:rsidRPr="00E3014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387" w:type="dxa"/>
          </w:tcPr>
          <w:p w:rsidR="001162DB" w:rsidRPr="00683D00" w:rsidRDefault="00DD4CDF" w:rsidP="00270ACD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اعتمد المجلس</w:t>
            </w:r>
            <w:r w:rsidR="001162DB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النظم</w:t>
            </w:r>
            <w:r w:rsidR="009B4B11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واللوائح</w:t>
            </w:r>
            <w:r w:rsidR="001162DB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الإدارية التالية:</w:t>
            </w:r>
          </w:p>
          <w:p w:rsidR="00804CB4" w:rsidRPr="00683D00" w:rsidRDefault="001162DB" w:rsidP="00270ACD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04CB4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الهيكل الإداري النهائي.</w:t>
            </w:r>
            <w:r w:rsidR="00AC752B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4CB4" w:rsidRPr="00683D00">
              <w:rPr>
                <w:rFonts w:hint="cs"/>
                <w:b/>
                <w:bCs/>
                <w:sz w:val="24"/>
                <w:szCs w:val="24"/>
                <w:rtl/>
              </w:rPr>
              <w:t>إصدار رقم</w:t>
            </w:r>
            <w:r w:rsidR="00BF5F46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4CB4" w:rsidRPr="00683D00">
              <w:rPr>
                <w:rFonts w:hint="cs"/>
                <w:b/>
                <w:bCs/>
                <w:sz w:val="24"/>
                <w:szCs w:val="24"/>
                <w:rtl/>
              </w:rPr>
              <w:t>(1.3).</w:t>
            </w:r>
          </w:p>
          <w:p w:rsidR="001162DB" w:rsidRPr="00683D00" w:rsidRDefault="0048547F" w:rsidP="00270ACD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162DB" w:rsidRPr="00683D00">
              <w:rPr>
                <w:rFonts w:hint="cs"/>
                <w:b/>
                <w:bCs/>
                <w:sz w:val="24"/>
                <w:szCs w:val="24"/>
                <w:rtl/>
              </w:rPr>
              <w:t>لائحة الموارد البشرية.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إصدار رقم</w:t>
            </w:r>
            <w:r w:rsidR="00BF5F46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(1.0)</w:t>
            </w:r>
          </w:p>
          <w:p w:rsidR="001162DB" w:rsidRPr="00683D00" w:rsidRDefault="001162DB" w:rsidP="00270ACD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- لائحة الشؤون المالية.</w:t>
            </w:r>
            <w:r w:rsidR="0048547F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إصدار رقم</w:t>
            </w:r>
            <w:r w:rsidR="00BF5F46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547F" w:rsidRPr="00683D00">
              <w:rPr>
                <w:rFonts w:hint="cs"/>
                <w:b/>
                <w:bCs/>
                <w:sz w:val="24"/>
                <w:szCs w:val="24"/>
                <w:rtl/>
              </w:rPr>
              <w:t>(1.0)</w:t>
            </w:r>
          </w:p>
          <w:p w:rsidR="001162DB" w:rsidRPr="00683D00" w:rsidRDefault="001162DB" w:rsidP="00270ACD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- سلم رواتب العاملين.</w:t>
            </w:r>
            <w:r w:rsidR="001B52F8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إصدار رقم</w:t>
            </w:r>
            <w:r w:rsidR="00BF5F46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52F8" w:rsidRPr="00683D00">
              <w:rPr>
                <w:rFonts w:hint="cs"/>
                <w:b/>
                <w:bCs/>
                <w:sz w:val="24"/>
                <w:szCs w:val="24"/>
                <w:rtl/>
              </w:rPr>
              <w:t>(1.0)</w:t>
            </w:r>
          </w:p>
          <w:p w:rsidR="00DD4CDF" w:rsidRPr="00683D00" w:rsidRDefault="001162DB" w:rsidP="00C90299">
            <w:pPr>
              <w:rPr>
                <w:b/>
                <w:bCs/>
                <w:sz w:val="24"/>
                <w:szCs w:val="24"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- الأوصاف الوظيفية</w:t>
            </w:r>
            <w:r w:rsidR="00AC752B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لمنسوبي الجمعية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AC752B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إصدار رقم (1.0)</w:t>
            </w:r>
          </w:p>
        </w:tc>
      </w:tr>
      <w:tr w:rsidR="00DD4CDF" w:rsidRPr="00E3014C" w:rsidTr="00D55588">
        <w:trPr>
          <w:cantSplit/>
          <w:trHeight w:val="324"/>
          <w:jc w:val="center"/>
        </w:trPr>
        <w:tc>
          <w:tcPr>
            <w:tcW w:w="69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4CDF" w:rsidRPr="00E3014C" w:rsidRDefault="00B654FA" w:rsidP="00B02501">
            <w:pPr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  <w:r>
              <w:rPr>
                <w:rFonts w:ascii="Hacen Typographer Heavy" w:hAnsi="Hacen Typographer Heavy" w:cs="Hacen Typographer Heavy" w:hint="cs"/>
                <w:sz w:val="24"/>
                <w:szCs w:val="24"/>
                <w:rtl/>
              </w:rPr>
              <w:t xml:space="preserve"> </w:t>
            </w:r>
            <w:r w:rsidR="00DD4CDF" w:rsidRPr="00E3014C">
              <w:rPr>
                <w:rFonts w:ascii="Hacen Typographer Heavy" w:hAnsi="Hacen Typographer Heavy" w:cs="Hacen Typographer Heavy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4CDF" w:rsidRPr="00E3014C" w:rsidRDefault="00DD4CDF" w:rsidP="00B02501">
            <w:pPr>
              <w:ind w:left="113" w:right="113"/>
              <w:jc w:val="center"/>
              <w:rPr>
                <w:rFonts w:ascii="Hacen Typographer Heavy" w:hAnsi="Hacen Typographer Heavy" w:cs="Hacen Typographer Heavy"/>
                <w:sz w:val="24"/>
                <w:szCs w:val="24"/>
                <w:rtl/>
              </w:rPr>
            </w:pPr>
            <w:r w:rsidRPr="00E3014C">
              <w:rPr>
                <w:rFonts w:ascii="Hacen Typographer Heavy" w:hAnsi="Hacen Typographer Heavy" w:cs="Hacen Typographer Heavy" w:hint="cs"/>
                <w:sz w:val="24"/>
                <w:szCs w:val="24"/>
                <w:rtl/>
              </w:rPr>
              <w:t>التوصيات</w:t>
            </w:r>
          </w:p>
        </w:tc>
        <w:tc>
          <w:tcPr>
            <w:tcW w:w="543" w:type="dxa"/>
            <w:tcBorders>
              <w:top w:val="single" w:sz="18" w:space="0" w:color="auto"/>
            </w:tcBorders>
            <w:vAlign w:val="center"/>
          </w:tcPr>
          <w:p w:rsidR="00DD4CDF" w:rsidRPr="00E3014C" w:rsidRDefault="00DD4CDF" w:rsidP="00B02501">
            <w:pPr>
              <w:jc w:val="center"/>
              <w:rPr>
                <w:sz w:val="24"/>
                <w:szCs w:val="24"/>
                <w:rtl/>
              </w:rPr>
            </w:pPr>
            <w:r w:rsidRPr="00E3014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387" w:type="dxa"/>
            <w:tcBorders>
              <w:top w:val="single" w:sz="18" w:space="0" w:color="auto"/>
            </w:tcBorders>
          </w:tcPr>
          <w:p w:rsidR="00DD4CDF" w:rsidRPr="00683D00" w:rsidRDefault="00DD4CDF" w:rsidP="00B02501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أوصى المجلس بتفعيل الخطة </w:t>
            </w:r>
            <w:bookmarkStart w:id="1" w:name="_GoBack"/>
            <w:bookmarkEnd w:id="1"/>
            <w:r w:rsidR="0095542F" w:rsidRPr="00683D00">
              <w:rPr>
                <w:rFonts w:hint="cs"/>
                <w:b/>
                <w:bCs/>
                <w:sz w:val="24"/>
                <w:szCs w:val="24"/>
                <w:rtl/>
              </w:rPr>
              <w:t>الاستراتيجية،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05528F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</w:t>
            </w:r>
            <w:r w:rsidR="009D2B0B" w:rsidRPr="00683D00">
              <w:rPr>
                <w:rFonts w:hint="cs"/>
                <w:b/>
                <w:bCs/>
                <w:sz w:val="24"/>
                <w:szCs w:val="24"/>
                <w:rtl/>
              </w:rPr>
              <w:t>إدارة الجودة والتطوير ل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الخطة الاستراتيجية.  </w:t>
            </w:r>
          </w:p>
        </w:tc>
      </w:tr>
      <w:tr w:rsidR="00DD4CDF" w:rsidRPr="00E3014C" w:rsidTr="00D55588">
        <w:trPr>
          <w:cantSplit/>
          <w:trHeight w:val="390"/>
          <w:jc w:val="center"/>
        </w:trPr>
        <w:tc>
          <w:tcPr>
            <w:tcW w:w="693" w:type="dxa"/>
            <w:vMerge/>
            <w:shd w:val="clear" w:color="auto" w:fill="D9D9D9" w:themeFill="background1" w:themeFillShade="D9"/>
            <w:vAlign w:val="center"/>
          </w:tcPr>
          <w:p w:rsidR="00DD4CDF" w:rsidRPr="00E3014C" w:rsidRDefault="00DD4CDF" w:rsidP="00B0250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D4CDF" w:rsidRPr="00E3014C" w:rsidRDefault="00DD4CDF" w:rsidP="00B02501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dxa"/>
            <w:vAlign w:val="center"/>
          </w:tcPr>
          <w:p w:rsidR="00DD4CDF" w:rsidRPr="00E3014C" w:rsidRDefault="00DD4CDF" w:rsidP="00B02501">
            <w:pPr>
              <w:jc w:val="center"/>
              <w:rPr>
                <w:sz w:val="24"/>
                <w:szCs w:val="24"/>
                <w:rtl/>
              </w:rPr>
            </w:pPr>
            <w:r w:rsidRPr="00E3014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387" w:type="dxa"/>
          </w:tcPr>
          <w:p w:rsidR="00DD4CDF" w:rsidRPr="00683D00" w:rsidRDefault="00DD4CDF" w:rsidP="00930F5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أوصى المجلس </w:t>
            </w:r>
            <w:r w:rsidR="00EA73B4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بتفعيل </w:t>
            </w:r>
            <w:r w:rsidR="00DE7D3B" w:rsidRPr="00683D00">
              <w:rPr>
                <w:rFonts w:hint="cs"/>
                <w:b/>
                <w:bCs/>
                <w:sz w:val="24"/>
                <w:szCs w:val="24"/>
                <w:rtl/>
              </w:rPr>
              <w:t>النظم واللوائح الإدارية المقدمة، والعمل على تطبيقها والالتزام بها قدر الإمكان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D4CDF" w:rsidRPr="00E3014C" w:rsidTr="00D55588">
        <w:trPr>
          <w:cantSplit/>
          <w:trHeight w:val="390"/>
          <w:jc w:val="center"/>
        </w:trPr>
        <w:tc>
          <w:tcPr>
            <w:tcW w:w="693" w:type="dxa"/>
            <w:vMerge/>
            <w:shd w:val="clear" w:color="auto" w:fill="D9D9D9" w:themeFill="background1" w:themeFillShade="D9"/>
            <w:vAlign w:val="center"/>
          </w:tcPr>
          <w:p w:rsidR="00DD4CDF" w:rsidRPr="00E3014C" w:rsidRDefault="00DD4CDF" w:rsidP="00B0250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D4CDF" w:rsidRPr="00E3014C" w:rsidRDefault="00DD4CDF" w:rsidP="00B02501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dxa"/>
            <w:vAlign w:val="center"/>
          </w:tcPr>
          <w:p w:rsidR="00DD4CDF" w:rsidRPr="00E3014C" w:rsidRDefault="00DD4CDF" w:rsidP="00B02501">
            <w:pPr>
              <w:jc w:val="center"/>
              <w:rPr>
                <w:sz w:val="24"/>
                <w:szCs w:val="24"/>
                <w:rtl/>
              </w:rPr>
            </w:pPr>
            <w:r w:rsidRPr="00E3014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387" w:type="dxa"/>
          </w:tcPr>
          <w:p w:rsidR="00DD4CDF" w:rsidRPr="00683D00" w:rsidRDefault="00DD4CDF" w:rsidP="00B02501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أوصى المجلس ببذل مزيد من الجهود</w:t>
            </w:r>
            <w:r w:rsidR="009B4B11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لإكمال بناء اللوائح والنظم الإدارية الأخرى </w:t>
            </w:r>
            <w:r w:rsidR="00B82ABD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المواكبة </w:t>
            </w:r>
            <w:r w:rsidR="009B4B11" w:rsidRPr="00683D00">
              <w:rPr>
                <w:rFonts w:hint="cs"/>
                <w:b/>
                <w:bCs/>
                <w:sz w:val="24"/>
                <w:szCs w:val="24"/>
                <w:rtl/>
              </w:rPr>
              <w:t>للحوكمة</w:t>
            </w: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</w:tbl>
    <w:p w:rsidR="00D55588" w:rsidRPr="004A4EBA" w:rsidRDefault="00D55588" w:rsidP="00D55588">
      <w:pPr>
        <w:spacing w:after="0" w:line="240" w:lineRule="auto"/>
        <w:rPr>
          <w:rFonts w:ascii="Hacen Typographer Heavy" w:hAnsi="Hacen Typographer Heavy" w:cs="Hacen Typographer Heavy"/>
          <w:sz w:val="24"/>
          <w:szCs w:val="24"/>
          <w:rtl/>
        </w:rPr>
      </w:pPr>
      <w:r w:rsidRPr="004A4EBA">
        <w:rPr>
          <w:rFonts w:ascii="Hacen Typographer Heavy" w:hAnsi="Hacen Typographer Heavy" w:cs="Hacen Typographer Heavy" w:hint="cs"/>
          <w:sz w:val="24"/>
          <w:szCs w:val="24"/>
          <w:rtl/>
        </w:rPr>
        <w:t>رابعاً: التوقيع: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2268"/>
        <w:gridCol w:w="2126"/>
        <w:gridCol w:w="2324"/>
      </w:tblGrid>
      <w:tr w:rsidR="00D55588" w:rsidRPr="00173787" w:rsidTr="00D5538F">
        <w:trPr>
          <w:jc w:val="center"/>
        </w:trPr>
        <w:tc>
          <w:tcPr>
            <w:tcW w:w="2464" w:type="dxa"/>
            <w:shd w:val="clear" w:color="auto" w:fill="D9D9D9" w:themeFill="background1" w:themeFillShade="D9"/>
          </w:tcPr>
          <w:p w:rsidR="00D55588" w:rsidRPr="00FA4BB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4BB7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55588" w:rsidRPr="00FA4BB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4BB7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5588" w:rsidRPr="00FA4BB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4BB7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:rsidR="00D55588" w:rsidRPr="00FA4BB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4BB7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D55588" w:rsidRPr="00173787" w:rsidTr="00D5538F">
        <w:trPr>
          <w:jc w:val="center"/>
        </w:trPr>
        <w:tc>
          <w:tcPr>
            <w:tcW w:w="2464" w:type="dxa"/>
            <w:shd w:val="clear" w:color="auto" w:fill="D9D9D9" w:themeFill="background1" w:themeFillShade="D9"/>
          </w:tcPr>
          <w:p w:rsidR="00D55588" w:rsidRPr="00683D00" w:rsidRDefault="00120FE8" w:rsidP="00120FE8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5588" w:rsidRPr="00683D00">
              <w:rPr>
                <w:rFonts w:hint="cs"/>
                <w:b/>
                <w:bCs/>
                <w:sz w:val="24"/>
                <w:szCs w:val="24"/>
                <w:rtl/>
              </w:rPr>
              <w:t>أ. د. أحمد عبد الله الغنيمان</w:t>
            </w:r>
          </w:p>
        </w:tc>
        <w:tc>
          <w:tcPr>
            <w:tcW w:w="2268" w:type="dxa"/>
          </w:tcPr>
          <w:p w:rsidR="00D55588" w:rsidRPr="00F7104F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55588" w:rsidRPr="00683D00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د. محمد بن أحمد الخضيري</w:t>
            </w:r>
          </w:p>
        </w:tc>
        <w:tc>
          <w:tcPr>
            <w:tcW w:w="2324" w:type="dxa"/>
          </w:tcPr>
          <w:p w:rsidR="00D55588" w:rsidRPr="0017378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55588" w:rsidRPr="00173787" w:rsidTr="00D5538F">
        <w:trPr>
          <w:jc w:val="center"/>
        </w:trPr>
        <w:tc>
          <w:tcPr>
            <w:tcW w:w="2464" w:type="dxa"/>
            <w:shd w:val="clear" w:color="auto" w:fill="D9D9D9" w:themeFill="background1" w:themeFillShade="D9"/>
          </w:tcPr>
          <w:p w:rsidR="00D55588" w:rsidRPr="00683D00" w:rsidRDefault="00120FE8" w:rsidP="00120FE8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5588" w:rsidRPr="00683D00">
              <w:rPr>
                <w:rFonts w:hint="cs"/>
                <w:b/>
                <w:bCs/>
                <w:sz w:val="24"/>
                <w:szCs w:val="24"/>
                <w:rtl/>
              </w:rPr>
              <w:t>أ. عبد الله بن أحمد الخضيري</w:t>
            </w:r>
          </w:p>
        </w:tc>
        <w:tc>
          <w:tcPr>
            <w:tcW w:w="2268" w:type="dxa"/>
          </w:tcPr>
          <w:p w:rsidR="00D55588" w:rsidRPr="00FA4BB7" w:rsidRDefault="00D55588" w:rsidP="00D5538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55588" w:rsidRPr="00683D00" w:rsidRDefault="00120FE8" w:rsidP="00120FE8">
            <w:pPr>
              <w:ind w:left="34"/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55588" w:rsidRPr="00683D00">
              <w:rPr>
                <w:rFonts w:hint="cs"/>
                <w:b/>
                <w:bCs/>
                <w:sz w:val="24"/>
                <w:szCs w:val="24"/>
                <w:rtl/>
              </w:rPr>
              <w:t>أ. فهد بن عبد</w:t>
            </w:r>
            <w:r w:rsidR="0035431E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5588" w:rsidRPr="00683D00">
              <w:rPr>
                <w:rFonts w:hint="cs"/>
                <w:b/>
                <w:bCs/>
                <w:sz w:val="24"/>
                <w:szCs w:val="24"/>
                <w:rtl/>
              </w:rPr>
              <w:t>الله الحربي</w:t>
            </w:r>
          </w:p>
        </w:tc>
        <w:tc>
          <w:tcPr>
            <w:tcW w:w="2324" w:type="dxa"/>
          </w:tcPr>
          <w:p w:rsidR="00D55588" w:rsidRPr="00173787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55588" w:rsidRPr="00173787" w:rsidTr="00D5538F">
        <w:trPr>
          <w:jc w:val="center"/>
        </w:trPr>
        <w:tc>
          <w:tcPr>
            <w:tcW w:w="2464" w:type="dxa"/>
            <w:shd w:val="clear" w:color="auto" w:fill="D9D9D9" w:themeFill="background1" w:themeFillShade="D9"/>
          </w:tcPr>
          <w:p w:rsidR="00D55588" w:rsidRPr="00683D00" w:rsidRDefault="00120FE8" w:rsidP="00120FE8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5588" w:rsidRPr="00683D00">
              <w:rPr>
                <w:rFonts w:hint="cs"/>
                <w:b/>
                <w:bCs/>
                <w:sz w:val="22"/>
                <w:szCs w:val="22"/>
                <w:rtl/>
              </w:rPr>
              <w:t>أ.د. محمد بن عبد العزيز العواجي</w:t>
            </w:r>
          </w:p>
        </w:tc>
        <w:tc>
          <w:tcPr>
            <w:tcW w:w="2268" w:type="dxa"/>
          </w:tcPr>
          <w:p w:rsidR="00D55588" w:rsidRPr="00173787" w:rsidRDefault="00D55588" w:rsidP="00D553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55588" w:rsidRPr="00683D00" w:rsidRDefault="00D55588" w:rsidP="00D553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د. سليمان بن محمد الشتوي</w:t>
            </w:r>
          </w:p>
        </w:tc>
        <w:tc>
          <w:tcPr>
            <w:tcW w:w="2324" w:type="dxa"/>
          </w:tcPr>
          <w:p w:rsidR="00D55588" w:rsidRPr="0041289C" w:rsidRDefault="00D55588" w:rsidP="00D553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B45" w:rsidRPr="00173787" w:rsidTr="00D5538F">
        <w:trPr>
          <w:jc w:val="center"/>
        </w:trPr>
        <w:tc>
          <w:tcPr>
            <w:tcW w:w="2464" w:type="dxa"/>
            <w:shd w:val="clear" w:color="auto" w:fill="D9D9D9" w:themeFill="background1" w:themeFillShade="D9"/>
          </w:tcPr>
          <w:p w:rsidR="00735B45" w:rsidRPr="00683D00" w:rsidRDefault="00735B45" w:rsidP="00735B45">
            <w:pPr>
              <w:rPr>
                <w:b/>
                <w:bCs/>
                <w:sz w:val="24"/>
                <w:szCs w:val="24"/>
                <w:rtl/>
              </w:rPr>
            </w:pPr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proofErr w:type="gramStart"/>
            <w:r w:rsidRPr="00683D00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  <w:r w:rsidRPr="00683D00">
              <w:rPr>
                <w:b/>
                <w:bCs/>
                <w:sz w:val="24"/>
                <w:szCs w:val="24"/>
                <w:rtl/>
              </w:rPr>
              <w:t>عامر</w:t>
            </w:r>
            <w:proofErr w:type="spellEnd"/>
            <w:proofErr w:type="gramEnd"/>
            <w:r w:rsidRPr="00683D00">
              <w:rPr>
                <w:b/>
                <w:bCs/>
                <w:sz w:val="24"/>
                <w:szCs w:val="24"/>
                <w:rtl/>
              </w:rPr>
              <w:t xml:space="preserve"> بن محمد </w:t>
            </w:r>
            <w:r w:rsidR="00EB2D12" w:rsidRPr="00683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D00">
              <w:rPr>
                <w:b/>
                <w:bCs/>
                <w:sz w:val="24"/>
                <w:szCs w:val="24"/>
                <w:rtl/>
              </w:rPr>
              <w:t>بهجت</w:t>
            </w:r>
          </w:p>
        </w:tc>
        <w:tc>
          <w:tcPr>
            <w:tcW w:w="2268" w:type="dxa"/>
          </w:tcPr>
          <w:p w:rsidR="00735B45" w:rsidRPr="00173787" w:rsidRDefault="00735B45" w:rsidP="00735B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35B45" w:rsidRPr="00590FBD" w:rsidRDefault="00735B45" w:rsidP="00735B4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----------------</w:t>
            </w:r>
          </w:p>
        </w:tc>
        <w:tc>
          <w:tcPr>
            <w:tcW w:w="2324" w:type="dxa"/>
          </w:tcPr>
          <w:p w:rsidR="00735B45" w:rsidRPr="00590FBD" w:rsidRDefault="00735B45" w:rsidP="00735B45">
            <w:pPr>
              <w:jc w:val="center"/>
              <w:rPr>
                <w:sz w:val="24"/>
                <w:szCs w:val="24"/>
                <w:rtl/>
              </w:rPr>
            </w:pPr>
            <w:r w:rsidRPr="00590FBD">
              <w:rPr>
                <w:rFonts w:hint="cs"/>
                <w:sz w:val="24"/>
                <w:szCs w:val="24"/>
                <w:rtl/>
              </w:rPr>
              <w:t>---</w:t>
            </w:r>
          </w:p>
        </w:tc>
      </w:tr>
      <w:bookmarkEnd w:id="0"/>
    </w:tbl>
    <w:p w:rsidR="0041289C" w:rsidRPr="0041289C" w:rsidRDefault="0041289C" w:rsidP="00D76C8F">
      <w:pPr>
        <w:spacing w:after="0" w:line="240" w:lineRule="auto"/>
        <w:rPr>
          <w:sz w:val="30"/>
          <w:szCs w:val="30"/>
        </w:rPr>
      </w:pPr>
    </w:p>
    <w:sectPr w:rsidR="0041289C" w:rsidRPr="0041289C" w:rsidSect="00C34DB0">
      <w:pgSz w:w="11906" w:h="16838"/>
      <w:pgMar w:top="1843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Hacen Typographer Heavy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0F92"/>
    <w:multiLevelType w:val="hybridMultilevel"/>
    <w:tmpl w:val="C43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31D97"/>
    <w:multiLevelType w:val="hybridMultilevel"/>
    <w:tmpl w:val="4CF0E9D0"/>
    <w:lvl w:ilvl="0" w:tplc="B7ACB1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CD7"/>
    <w:multiLevelType w:val="hybridMultilevel"/>
    <w:tmpl w:val="07DA7ED4"/>
    <w:lvl w:ilvl="0" w:tplc="2B5CB4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44DC"/>
    <w:multiLevelType w:val="hybridMultilevel"/>
    <w:tmpl w:val="41AE1938"/>
    <w:lvl w:ilvl="0" w:tplc="0032B6E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97F54"/>
    <w:multiLevelType w:val="hybridMultilevel"/>
    <w:tmpl w:val="F856A26E"/>
    <w:lvl w:ilvl="0" w:tplc="97B45A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106A"/>
    <w:multiLevelType w:val="hybridMultilevel"/>
    <w:tmpl w:val="D1B21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30CFD"/>
    <w:multiLevelType w:val="hybridMultilevel"/>
    <w:tmpl w:val="41AE1938"/>
    <w:lvl w:ilvl="0" w:tplc="0032B6E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2CDF"/>
    <w:multiLevelType w:val="hybridMultilevel"/>
    <w:tmpl w:val="FE40800E"/>
    <w:lvl w:ilvl="0" w:tplc="D0ACD092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E5CC4"/>
    <w:multiLevelType w:val="hybridMultilevel"/>
    <w:tmpl w:val="B4046B14"/>
    <w:lvl w:ilvl="0" w:tplc="650A99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03"/>
    <w:rsid w:val="000056B2"/>
    <w:rsid w:val="00011C1E"/>
    <w:rsid w:val="00030E86"/>
    <w:rsid w:val="0005528F"/>
    <w:rsid w:val="00080FF7"/>
    <w:rsid w:val="000C0960"/>
    <w:rsid w:val="000F58E2"/>
    <w:rsid w:val="000F58F2"/>
    <w:rsid w:val="00114CD5"/>
    <w:rsid w:val="001162DB"/>
    <w:rsid w:val="00120FE8"/>
    <w:rsid w:val="0012201D"/>
    <w:rsid w:val="00162BA1"/>
    <w:rsid w:val="00173787"/>
    <w:rsid w:val="001874F8"/>
    <w:rsid w:val="00193EF0"/>
    <w:rsid w:val="001B52F8"/>
    <w:rsid w:val="001C0F4A"/>
    <w:rsid w:val="001C4036"/>
    <w:rsid w:val="002110D1"/>
    <w:rsid w:val="00244B43"/>
    <w:rsid w:val="00270ACD"/>
    <w:rsid w:val="0028253D"/>
    <w:rsid w:val="0028260D"/>
    <w:rsid w:val="00284DA5"/>
    <w:rsid w:val="00296309"/>
    <w:rsid w:val="002C254F"/>
    <w:rsid w:val="002C266D"/>
    <w:rsid w:val="002C3AE7"/>
    <w:rsid w:val="002D5C64"/>
    <w:rsid w:val="002E2E50"/>
    <w:rsid w:val="00305182"/>
    <w:rsid w:val="0035431E"/>
    <w:rsid w:val="003575C4"/>
    <w:rsid w:val="003C4075"/>
    <w:rsid w:val="003D278D"/>
    <w:rsid w:val="0041289C"/>
    <w:rsid w:val="004166C6"/>
    <w:rsid w:val="00416CE2"/>
    <w:rsid w:val="004218C8"/>
    <w:rsid w:val="004329A6"/>
    <w:rsid w:val="004350B4"/>
    <w:rsid w:val="00436528"/>
    <w:rsid w:val="00467043"/>
    <w:rsid w:val="0048547F"/>
    <w:rsid w:val="00496B85"/>
    <w:rsid w:val="004A4EBA"/>
    <w:rsid w:val="004C7DEB"/>
    <w:rsid w:val="00522C11"/>
    <w:rsid w:val="0054720D"/>
    <w:rsid w:val="00554294"/>
    <w:rsid w:val="00590FBD"/>
    <w:rsid w:val="005B00C7"/>
    <w:rsid w:val="005B62E9"/>
    <w:rsid w:val="005C1B3A"/>
    <w:rsid w:val="005E568D"/>
    <w:rsid w:val="005E7D90"/>
    <w:rsid w:val="00620D39"/>
    <w:rsid w:val="00621ACF"/>
    <w:rsid w:val="00657133"/>
    <w:rsid w:val="00683D00"/>
    <w:rsid w:val="006A328D"/>
    <w:rsid w:val="006A5C8F"/>
    <w:rsid w:val="006C6812"/>
    <w:rsid w:val="006D3B53"/>
    <w:rsid w:val="006F07FA"/>
    <w:rsid w:val="00704CC6"/>
    <w:rsid w:val="00715051"/>
    <w:rsid w:val="00735B45"/>
    <w:rsid w:val="00762AD7"/>
    <w:rsid w:val="00772727"/>
    <w:rsid w:val="00772B2A"/>
    <w:rsid w:val="007A48C8"/>
    <w:rsid w:val="007C0638"/>
    <w:rsid w:val="007D5C46"/>
    <w:rsid w:val="00804CB4"/>
    <w:rsid w:val="00823D7A"/>
    <w:rsid w:val="00866576"/>
    <w:rsid w:val="008C11A4"/>
    <w:rsid w:val="00911F45"/>
    <w:rsid w:val="009300E5"/>
    <w:rsid w:val="00930F5D"/>
    <w:rsid w:val="0095542F"/>
    <w:rsid w:val="00961220"/>
    <w:rsid w:val="00976FD2"/>
    <w:rsid w:val="00993606"/>
    <w:rsid w:val="009A4F1F"/>
    <w:rsid w:val="009B23CC"/>
    <w:rsid w:val="009B4B11"/>
    <w:rsid w:val="009D2B0B"/>
    <w:rsid w:val="00A11D73"/>
    <w:rsid w:val="00A21EBA"/>
    <w:rsid w:val="00A259EC"/>
    <w:rsid w:val="00A503E5"/>
    <w:rsid w:val="00A50D6F"/>
    <w:rsid w:val="00A55DF4"/>
    <w:rsid w:val="00A900B1"/>
    <w:rsid w:val="00A96501"/>
    <w:rsid w:val="00AC752B"/>
    <w:rsid w:val="00B01B01"/>
    <w:rsid w:val="00B02501"/>
    <w:rsid w:val="00B21F7A"/>
    <w:rsid w:val="00B27B93"/>
    <w:rsid w:val="00B4692F"/>
    <w:rsid w:val="00B654FA"/>
    <w:rsid w:val="00B82ABD"/>
    <w:rsid w:val="00B85E67"/>
    <w:rsid w:val="00BA75C9"/>
    <w:rsid w:val="00BB4007"/>
    <w:rsid w:val="00BF1E43"/>
    <w:rsid w:val="00BF5F46"/>
    <w:rsid w:val="00C23503"/>
    <w:rsid w:val="00C34DB0"/>
    <w:rsid w:val="00C5650D"/>
    <w:rsid w:val="00C72221"/>
    <w:rsid w:val="00C90299"/>
    <w:rsid w:val="00C928C4"/>
    <w:rsid w:val="00C9403E"/>
    <w:rsid w:val="00CB13B9"/>
    <w:rsid w:val="00CD58E6"/>
    <w:rsid w:val="00CD7ACA"/>
    <w:rsid w:val="00CE32FD"/>
    <w:rsid w:val="00CF02E4"/>
    <w:rsid w:val="00CF5897"/>
    <w:rsid w:val="00D0726F"/>
    <w:rsid w:val="00D46341"/>
    <w:rsid w:val="00D46DD3"/>
    <w:rsid w:val="00D55588"/>
    <w:rsid w:val="00D67762"/>
    <w:rsid w:val="00D67925"/>
    <w:rsid w:val="00D76C8F"/>
    <w:rsid w:val="00DB3F8C"/>
    <w:rsid w:val="00DD4CDF"/>
    <w:rsid w:val="00DE7D3B"/>
    <w:rsid w:val="00DF33BD"/>
    <w:rsid w:val="00E02684"/>
    <w:rsid w:val="00E05F88"/>
    <w:rsid w:val="00E0653C"/>
    <w:rsid w:val="00E247E0"/>
    <w:rsid w:val="00E3014C"/>
    <w:rsid w:val="00E3720D"/>
    <w:rsid w:val="00E94B8D"/>
    <w:rsid w:val="00EA73B4"/>
    <w:rsid w:val="00EB2D12"/>
    <w:rsid w:val="00EC3617"/>
    <w:rsid w:val="00EC66CF"/>
    <w:rsid w:val="00EF01F0"/>
    <w:rsid w:val="00F15736"/>
    <w:rsid w:val="00F5351D"/>
    <w:rsid w:val="00F7104F"/>
    <w:rsid w:val="00F94AD5"/>
    <w:rsid w:val="00FA4BB7"/>
    <w:rsid w:val="00FB0E9A"/>
    <w:rsid w:val="00FB527A"/>
    <w:rsid w:val="00FC7253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90C476-19D9-4E5A-AFCA-4C7460A1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C1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C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C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98</cp:revision>
  <cp:lastPrinted>2018-11-21T13:28:00Z</cp:lastPrinted>
  <dcterms:created xsi:type="dcterms:W3CDTF">2017-09-18T18:10:00Z</dcterms:created>
  <dcterms:modified xsi:type="dcterms:W3CDTF">2018-11-27T19:22:00Z</dcterms:modified>
</cp:coreProperties>
</file>